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5A41" w:rsidRDefault="009C5A41" w:rsidP="009C5A41">
      <w:pPr>
        <w:spacing w:after="0" w:line="240" w:lineRule="auto"/>
        <w:ind w:firstLine="360"/>
        <w:jc w:val="center"/>
        <w:rPr>
          <w:rFonts w:cs="Times New Roman"/>
          <w:b/>
          <w:sz w:val="20"/>
          <w:szCs w:val="20"/>
        </w:rPr>
      </w:pPr>
      <w:r w:rsidRPr="00A9672A">
        <w:rPr>
          <w:rFonts w:cs="Times New Roman"/>
          <w:b/>
          <w:sz w:val="20"/>
          <w:szCs w:val="20"/>
        </w:rPr>
        <w:t xml:space="preserve">Освітні </w:t>
      </w:r>
      <w:r>
        <w:rPr>
          <w:rFonts w:cs="Times New Roman"/>
          <w:b/>
          <w:sz w:val="20"/>
          <w:szCs w:val="20"/>
        </w:rPr>
        <w:t xml:space="preserve">та наукові </w:t>
      </w:r>
      <w:r w:rsidRPr="00A9672A">
        <w:rPr>
          <w:rFonts w:cs="Times New Roman"/>
          <w:b/>
          <w:sz w:val="20"/>
          <w:szCs w:val="20"/>
        </w:rPr>
        <w:t>заходи</w:t>
      </w:r>
      <w:r>
        <w:rPr>
          <w:rFonts w:cs="Times New Roman"/>
          <w:b/>
          <w:sz w:val="20"/>
          <w:szCs w:val="20"/>
        </w:rPr>
        <w:t xml:space="preserve"> рамках реалізації проекту «Вища освіта України в період постпандемії та в умовах війни» та в рамках стажування в Університеті </w:t>
      </w:r>
      <w:proofErr w:type="spellStart"/>
      <w:r>
        <w:rPr>
          <w:rFonts w:cs="Times New Roman"/>
          <w:b/>
          <w:sz w:val="20"/>
          <w:szCs w:val="20"/>
        </w:rPr>
        <w:t>Євле</w:t>
      </w:r>
      <w:proofErr w:type="spellEnd"/>
      <w:r>
        <w:rPr>
          <w:rFonts w:cs="Times New Roman"/>
          <w:b/>
          <w:sz w:val="20"/>
          <w:szCs w:val="20"/>
        </w:rPr>
        <w:t>, Швеція</w:t>
      </w:r>
    </w:p>
    <w:p w:rsidR="00533AA9" w:rsidRPr="00EB1FC4" w:rsidRDefault="00533AA9" w:rsidP="00533AA9">
      <w:pPr>
        <w:spacing w:after="0" w:line="240" w:lineRule="auto"/>
        <w:ind w:firstLine="360"/>
        <w:jc w:val="center"/>
        <w:rPr>
          <w:rFonts w:cs="Times New Roman"/>
          <w:b/>
          <w:sz w:val="20"/>
          <w:szCs w:val="20"/>
        </w:rPr>
      </w:pPr>
      <w:bookmarkStart w:id="0" w:name="_GoBack"/>
      <w:bookmarkEnd w:id="0"/>
    </w:p>
    <w:p w:rsidR="00533AA9" w:rsidRDefault="00533AA9" w:rsidP="00533AA9">
      <w:pPr>
        <w:ind w:firstLine="360"/>
        <w:jc w:val="both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 xml:space="preserve">Впродовж ІІ півріччя (з 20 лютого, 23 березня, 16 квітня) </w:t>
      </w:r>
      <w:r w:rsidRPr="00A9672A">
        <w:rPr>
          <w:rFonts w:cs="Times New Roman"/>
          <w:sz w:val="20"/>
          <w:szCs w:val="20"/>
        </w:rPr>
        <w:t xml:space="preserve">доктором педагогічних наук, професором кафедри іноземних мов і перекладу філології Факультету лінгвістики та соціальних комунікацій, Мельник Наталією Іванівною було проведено блок </w:t>
      </w:r>
      <w:r>
        <w:rPr>
          <w:rFonts w:cs="Times New Roman"/>
          <w:sz w:val="20"/>
          <w:szCs w:val="20"/>
        </w:rPr>
        <w:t xml:space="preserve">теоретико-практичних заходів з університетською науковою та студентською спільнотою. </w:t>
      </w:r>
    </w:p>
    <w:p w:rsidR="00533AA9" w:rsidRDefault="00533AA9" w:rsidP="00533AA9">
      <w:pPr>
        <w:ind w:firstLine="360"/>
        <w:jc w:val="both"/>
        <w:rPr>
          <w:noProof/>
        </w:rPr>
      </w:pPr>
      <w:r>
        <w:rPr>
          <w:noProof/>
        </w:rPr>
        <w:t xml:space="preserve">В рамках реалізації проекту відбувається активна співпраця з іноземними колегами та університетами, активізація мобільності українських колег в Університеті Євле, м. Євле, Швеція. Зокрема проведено зустрічі та налагоджено стратегію наукових досліджень з професійної підготовки кадрів освітньої галузі в Україні та за кордоном, створено робочі групи по написанню спільних наукових публікацій з колегами Айлін Луна </w:t>
      </w:r>
      <w:r w:rsidRPr="00F7717A">
        <w:rPr>
          <w:noProof/>
        </w:rPr>
        <w:t>(</w:t>
      </w:r>
      <w:hyperlink r:id="rId4" w:history="1">
        <w:r w:rsidRPr="001621D1">
          <w:rPr>
            <w:rStyle w:val="a3"/>
            <w:noProof/>
          </w:rPr>
          <w:t>https://www.instagram.com/p/Crj0-o0OgwR/?utm_source=ig_web_copy_link</w:t>
        </w:r>
      </w:hyperlink>
      <w:r>
        <w:rPr>
          <w:noProof/>
        </w:rPr>
        <w:t xml:space="preserve"> </w:t>
      </w:r>
      <w:r w:rsidRPr="00F7717A">
        <w:rPr>
          <w:noProof/>
        </w:rPr>
        <w:t>)</w:t>
      </w:r>
      <w:r>
        <w:rPr>
          <w:noProof/>
        </w:rPr>
        <w:t xml:space="preserve"> та Сінтією Швамберг з Національного</w:t>
      </w:r>
      <w:r w:rsidRPr="008447E2">
        <w:rPr>
          <w:noProof/>
        </w:rPr>
        <w:t xml:space="preserve"> університет</w:t>
      </w:r>
      <w:r>
        <w:rPr>
          <w:noProof/>
        </w:rPr>
        <w:t>у</w:t>
      </w:r>
      <w:r w:rsidRPr="008447E2">
        <w:rPr>
          <w:noProof/>
        </w:rPr>
        <w:t xml:space="preserve"> Сан-Мартіна</w:t>
      </w:r>
      <w:r>
        <w:rPr>
          <w:noProof/>
        </w:rPr>
        <w:t xml:space="preserve"> (м.</w:t>
      </w:r>
      <w:r w:rsidRPr="00E21F64">
        <w:rPr>
          <w:noProof/>
        </w:rPr>
        <w:t xml:space="preserve"> </w:t>
      </w:r>
      <w:r>
        <w:rPr>
          <w:noProof/>
        </w:rPr>
        <w:t>Сан-Мартіно, Агрентина), Декланом Хамблінгом</w:t>
      </w:r>
      <w:r w:rsidRPr="00F7717A">
        <w:rPr>
          <w:noProof/>
        </w:rPr>
        <w:t xml:space="preserve"> (</w:t>
      </w:r>
      <w:hyperlink r:id="rId5" w:history="1">
        <w:r w:rsidRPr="001621D1">
          <w:rPr>
            <w:rStyle w:val="a3"/>
            <w:noProof/>
          </w:rPr>
          <w:t>https://www.kingston.ac.uk/staff/profile/declan-hamblin-789/</w:t>
        </w:r>
      </w:hyperlink>
      <w:r w:rsidRPr="00F7717A">
        <w:rPr>
          <w:noProof/>
        </w:rPr>
        <w:t xml:space="preserve"> )</w:t>
      </w:r>
      <w:r>
        <w:rPr>
          <w:noProof/>
        </w:rPr>
        <w:t xml:space="preserve"> з Кінгстон Університетут (м. Лондон, Велика Британія),  Марією Луізою</w:t>
      </w:r>
      <w:r w:rsidRPr="00F7717A">
        <w:rPr>
          <w:noProof/>
        </w:rPr>
        <w:t xml:space="preserve"> </w:t>
      </w:r>
      <w:r>
        <w:rPr>
          <w:noProof/>
        </w:rPr>
        <w:t>Сюсекинд (</w:t>
      </w:r>
      <w:hyperlink r:id="rId6" w:history="1">
        <w:r w:rsidRPr="001621D1">
          <w:rPr>
            <w:rStyle w:val="a3"/>
            <w:noProof/>
          </w:rPr>
          <w:t>https://www.marialuizasussekind.com/</w:t>
        </w:r>
      </w:hyperlink>
      <w:r>
        <w:rPr>
          <w:noProof/>
        </w:rPr>
        <w:t xml:space="preserve"> ) з </w:t>
      </w:r>
      <w:r w:rsidRPr="00F7717A">
        <w:rPr>
          <w:noProof/>
        </w:rPr>
        <w:t>Федеральний університет штату Ріо-де-Жанейро</w:t>
      </w:r>
      <w:r>
        <w:rPr>
          <w:noProof/>
        </w:rPr>
        <w:t xml:space="preserve"> (м. Ріо-де-Жанейро, Бразилія), Пауло Іваняно (</w:t>
      </w:r>
      <w:hyperlink r:id="rId7" w:history="1">
        <w:r w:rsidRPr="001621D1">
          <w:rPr>
            <w:rStyle w:val="a3"/>
            <w:noProof/>
          </w:rPr>
          <w:t>https://www.researchgate.net/profile/Paul-Iwuanyanwu</w:t>
        </w:r>
      </w:hyperlink>
      <w:r>
        <w:rPr>
          <w:noProof/>
        </w:rPr>
        <w:t xml:space="preserve"> ) з Північно-Західного університету (м. Потчефструм, Південна Африка). </w:t>
      </w:r>
    </w:p>
    <w:p w:rsidR="00533AA9" w:rsidRDefault="00533AA9" w:rsidP="00533AA9">
      <w:pPr>
        <w:ind w:firstLine="360"/>
        <w:jc w:val="both"/>
        <w:rPr>
          <w:noProof/>
        </w:rPr>
      </w:pPr>
      <w:r>
        <w:rPr>
          <w:noProof/>
        </w:rPr>
        <w:t xml:space="preserve">В рамках реалізації проекту та стажування відвідано низку теоретико-практичних семінарів з особливостей організації освітнього процесу в Університеті Євле та проведено серію теоретико-практичних занять зі студентами спеціальностей «Початкова, дошкільна освіта», «Спеціальна освіта», організовано стажування для колег: НАУ – Ковтун Олена Віталіївна; </w:t>
      </w:r>
      <w:r w:rsidRPr="00C75A9E">
        <w:rPr>
          <w:rFonts w:cs="Times New Roman"/>
          <w:sz w:val="20"/>
          <w:szCs w:val="20"/>
        </w:rPr>
        <w:t>Український держа</w:t>
      </w:r>
      <w:r>
        <w:rPr>
          <w:rFonts w:cs="Times New Roman"/>
          <w:sz w:val="20"/>
          <w:szCs w:val="20"/>
        </w:rPr>
        <w:t>вний університет імені Михайла Д</w:t>
      </w:r>
      <w:r w:rsidRPr="00C75A9E">
        <w:rPr>
          <w:rFonts w:cs="Times New Roman"/>
          <w:sz w:val="20"/>
          <w:szCs w:val="20"/>
        </w:rPr>
        <w:t>рагоманова</w:t>
      </w:r>
      <w:r w:rsidRPr="00A9672A">
        <w:rPr>
          <w:rFonts w:cs="Times New Roman"/>
          <w:sz w:val="20"/>
          <w:szCs w:val="20"/>
        </w:rPr>
        <w:t xml:space="preserve"> </w:t>
      </w:r>
      <w:r>
        <w:rPr>
          <w:rFonts w:cs="Times New Roman"/>
          <w:sz w:val="20"/>
          <w:szCs w:val="20"/>
        </w:rPr>
        <w:t xml:space="preserve">– Довбня Софія Олегівна </w:t>
      </w:r>
      <w:r>
        <w:rPr>
          <w:noProof/>
        </w:rPr>
        <w:t>тощо.</w:t>
      </w:r>
    </w:p>
    <w:p w:rsidR="00533AA9" w:rsidRDefault="00533AA9" w:rsidP="00533AA9">
      <w:pPr>
        <w:ind w:firstLine="360"/>
        <w:jc w:val="both"/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 wp14:anchorId="1F256BC8" wp14:editId="79A4A0DC">
            <wp:extent cx="2288210" cy="30511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96315" cy="306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72EF">
        <w:rPr>
          <w:noProof/>
          <w:lang w:eastAsia="uk-UA"/>
        </w:rPr>
        <w:t xml:space="preserve"> </w:t>
      </w:r>
    </w:p>
    <w:p w:rsidR="00533AA9" w:rsidRDefault="00533AA9" w:rsidP="00533AA9">
      <w:pPr>
        <w:ind w:firstLine="360"/>
        <w:jc w:val="both"/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 wp14:anchorId="3BBC0385" wp14:editId="36DFD8DD">
            <wp:extent cx="3777615" cy="3993502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20718"/>
                    <a:stretch/>
                  </pic:blipFill>
                  <pic:spPr bwMode="auto">
                    <a:xfrm>
                      <a:off x="0" y="0"/>
                      <a:ext cx="3780223" cy="3996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t xml:space="preserve"> </w:t>
      </w:r>
      <w:r>
        <w:rPr>
          <w:noProof/>
          <w:lang w:eastAsia="uk-UA"/>
        </w:rPr>
        <w:drawing>
          <wp:inline distT="0" distB="0" distL="0" distR="0" wp14:anchorId="448F5E11" wp14:editId="4B188C77">
            <wp:extent cx="3470988" cy="2603148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72208" cy="260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A9" w:rsidRDefault="00533AA9" w:rsidP="00533AA9">
      <w:pPr>
        <w:ind w:firstLine="360"/>
        <w:jc w:val="both"/>
        <w:rPr>
          <w:noProof/>
          <w:lang w:eastAsia="uk-UA"/>
        </w:rPr>
      </w:pPr>
    </w:p>
    <w:p w:rsidR="00533AA9" w:rsidRDefault="00533AA9" w:rsidP="00533AA9">
      <w:pPr>
        <w:ind w:firstLine="360"/>
        <w:jc w:val="both"/>
        <w:rPr>
          <w:noProof/>
          <w:lang w:eastAsia="uk-UA"/>
        </w:rPr>
      </w:pPr>
      <w:r w:rsidRPr="002F1BE2">
        <w:rPr>
          <w:noProof/>
          <w:lang w:eastAsia="uk-UA"/>
        </w:rPr>
        <w:t xml:space="preserve"> </w:t>
      </w:r>
    </w:p>
    <w:p w:rsidR="00533AA9" w:rsidRDefault="00533AA9" w:rsidP="00533AA9">
      <w:pPr>
        <w:jc w:val="both"/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 wp14:anchorId="07D1865A" wp14:editId="0C1BEB5D">
            <wp:extent cx="3522553" cy="3546641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945" b="21546"/>
                    <a:stretch/>
                  </pic:blipFill>
                  <pic:spPr bwMode="auto">
                    <a:xfrm>
                      <a:off x="0" y="0"/>
                      <a:ext cx="3523975" cy="3548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620F8E6" wp14:editId="59F9462D">
            <wp:extent cx="2890003" cy="3853543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91064" cy="385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72EF">
        <w:rPr>
          <w:noProof/>
          <w:lang w:eastAsia="uk-UA"/>
        </w:rPr>
        <w:t xml:space="preserve"> </w:t>
      </w:r>
      <w:r>
        <w:rPr>
          <w:noProof/>
          <w:lang w:eastAsia="uk-UA"/>
        </w:rPr>
        <w:drawing>
          <wp:inline distT="0" distB="0" distL="0" distR="0" wp14:anchorId="4B061625" wp14:editId="438C7590">
            <wp:extent cx="2957390" cy="394339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65686" cy="395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72EF">
        <w:rPr>
          <w:noProof/>
          <w:lang w:eastAsia="uk-UA"/>
        </w:rPr>
        <w:t xml:space="preserve">  </w:t>
      </w:r>
      <w:r w:rsidRPr="006B2982">
        <w:rPr>
          <w:noProof/>
          <w:lang w:eastAsia="uk-UA"/>
        </w:rPr>
        <w:t xml:space="preserve"> </w:t>
      </w:r>
      <w:r>
        <w:rPr>
          <w:noProof/>
          <w:lang w:eastAsia="uk-UA"/>
        </w:rPr>
        <w:lastRenderedPageBreak/>
        <w:drawing>
          <wp:inline distT="0" distB="0" distL="0" distR="0" wp14:anchorId="7E86F345" wp14:editId="1A2F95BB">
            <wp:extent cx="4170784" cy="5561342"/>
            <wp:effectExtent l="0" t="0" r="127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73775" cy="556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A9" w:rsidRDefault="00533AA9" w:rsidP="00533AA9">
      <w:pPr>
        <w:ind w:firstLine="360"/>
        <w:jc w:val="both"/>
        <w:rPr>
          <w:noProof/>
          <w:lang w:eastAsia="uk-UA"/>
        </w:rPr>
      </w:pPr>
    </w:p>
    <w:p w:rsidR="00533AA9" w:rsidRDefault="00533AA9" w:rsidP="00533AA9">
      <w:pPr>
        <w:ind w:firstLine="360"/>
        <w:jc w:val="both"/>
        <w:rPr>
          <w:noProof/>
        </w:rPr>
      </w:pPr>
      <w:r>
        <w:rPr>
          <w:noProof/>
          <w:lang w:eastAsia="uk-UA"/>
        </w:rPr>
        <w:lastRenderedPageBreak/>
        <w:drawing>
          <wp:inline distT="0" distB="0" distL="0" distR="0" wp14:anchorId="2E8FDD8F" wp14:editId="60337A62">
            <wp:extent cx="4954555" cy="371578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56165" cy="371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A9" w:rsidRDefault="00533AA9" w:rsidP="00533AA9">
      <w:pPr>
        <w:ind w:firstLine="360"/>
        <w:jc w:val="both"/>
        <w:rPr>
          <w:noProof/>
        </w:rPr>
      </w:pPr>
      <w:r>
        <w:rPr>
          <w:noProof/>
          <w:lang w:eastAsia="uk-UA"/>
        </w:rPr>
        <w:drawing>
          <wp:inline distT="0" distB="0" distL="0" distR="0" wp14:anchorId="31EAEDB9" wp14:editId="1CAEB02B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A9" w:rsidRDefault="00533AA9" w:rsidP="00533AA9">
      <w:pPr>
        <w:ind w:firstLine="360"/>
        <w:jc w:val="both"/>
        <w:rPr>
          <w:noProof/>
        </w:rPr>
      </w:pPr>
      <w:r>
        <w:rPr>
          <w:noProof/>
          <w:lang w:eastAsia="uk-UA"/>
        </w:rPr>
        <w:lastRenderedPageBreak/>
        <w:drawing>
          <wp:inline distT="0" distB="0" distL="0" distR="0" wp14:anchorId="74A932EA" wp14:editId="1A133E49">
            <wp:extent cx="3204894" cy="427342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07709" cy="427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A9" w:rsidRPr="005C6ED4" w:rsidRDefault="00533AA9" w:rsidP="00533AA9">
      <w:pPr>
        <w:ind w:firstLine="360"/>
        <w:jc w:val="both"/>
        <w:rPr>
          <w:noProof/>
        </w:rPr>
      </w:pPr>
      <w:r>
        <w:rPr>
          <w:noProof/>
        </w:rPr>
        <w:t xml:space="preserve">10 квітня </w:t>
      </w:r>
      <w:r>
        <w:rPr>
          <w:rFonts w:cs="Times New Roman"/>
          <w:sz w:val="20"/>
          <w:szCs w:val="20"/>
        </w:rPr>
        <w:t>і студентами 1-4</w:t>
      </w:r>
      <w:r w:rsidRPr="00A9672A">
        <w:rPr>
          <w:rFonts w:cs="Times New Roman"/>
          <w:sz w:val="20"/>
          <w:szCs w:val="20"/>
        </w:rPr>
        <w:t xml:space="preserve">-х курсів спеціальностей </w:t>
      </w:r>
      <w:r>
        <w:rPr>
          <w:rFonts w:cs="Times New Roman"/>
          <w:sz w:val="20"/>
          <w:szCs w:val="20"/>
        </w:rPr>
        <w:t xml:space="preserve">«Педагогіка», «Психологія», «Дошкільна освіта» </w:t>
      </w:r>
      <w:r w:rsidRPr="00A9672A">
        <w:rPr>
          <w:rFonts w:cs="Times New Roman"/>
          <w:sz w:val="20"/>
          <w:szCs w:val="20"/>
        </w:rPr>
        <w:t>«Право» та «Політологія»</w:t>
      </w:r>
      <w:r>
        <w:rPr>
          <w:rFonts w:cs="Times New Roman"/>
          <w:sz w:val="20"/>
          <w:szCs w:val="20"/>
        </w:rPr>
        <w:t xml:space="preserve">, а також з аспірантами 1-2 курсів університетів НАУ, Університету </w:t>
      </w:r>
      <w:proofErr w:type="spellStart"/>
      <w:r>
        <w:rPr>
          <w:rFonts w:cs="Times New Roman"/>
          <w:sz w:val="20"/>
          <w:szCs w:val="20"/>
        </w:rPr>
        <w:t>Євле</w:t>
      </w:r>
      <w:proofErr w:type="spellEnd"/>
      <w:r>
        <w:rPr>
          <w:rFonts w:cs="Times New Roman"/>
          <w:sz w:val="20"/>
          <w:szCs w:val="20"/>
        </w:rPr>
        <w:t xml:space="preserve">, </w:t>
      </w:r>
      <w:r w:rsidRPr="00C75A9E">
        <w:rPr>
          <w:rStyle w:val="a4"/>
        </w:rPr>
        <w:t>Чорноморський національний університет імені Петра Могили</w:t>
      </w:r>
      <w:r w:rsidRPr="00C75A9E">
        <w:rPr>
          <w:rFonts w:cs="Times New Roman"/>
          <w:sz w:val="20"/>
          <w:szCs w:val="20"/>
        </w:rPr>
        <w:t>, Український держа</w:t>
      </w:r>
      <w:r>
        <w:rPr>
          <w:rFonts w:cs="Times New Roman"/>
          <w:sz w:val="20"/>
          <w:szCs w:val="20"/>
        </w:rPr>
        <w:t>вний університет імені Михайла Д</w:t>
      </w:r>
      <w:r w:rsidRPr="00C75A9E">
        <w:rPr>
          <w:rFonts w:cs="Times New Roman"/>
          <w:sz w:val="20"/>
          <w:szCs w:val="20"/>
        </w:rPr>
        <w:t>рагоманова</w:t>
      </w:r>
      <w:r w:rsidRPr="00A9672A">
        <w:rPr>
          <w:rFonts w:cs="Times New Roman"/>
          <w:sz w:val="20"/>
          <w:szCs w:val="20"/>
        </w:rPr>
        <w:t xml:space="preserve"> на теми: «</w:t>
      </w:r>
      <w:r>
        <w:rPr>
          <w:rFonts w:cs="Times New Roman"/>
          <w:sz w:val="20"/>
          <w:szCs w:val="20"/>
        </w:rPr>
        <w:t xml:space="preserve">Виклики перед студентською спільнотою </w:t>
      </w:r>
      <w:r w:rsidRPr="00A9672A">
        <w:rPr>
          <w:rFonts w:cs="Times New Roman"/>
          <w:sz w:val="20"/>
          <w:szCs w:val="20"/>
        </w:rPr>
        <w:t>в умовах війни» (</w:t>
      </w:r>
      <w:proofErr w:type="spellStart"/>
      <w:r w:rsidRPr="003C5FA8">
        <w:rPr>
          <w:rFonts w:cs="Times New Roman"/>
          <w:sz w:val="20"/>
          <w:szCs w:val="20"/>
        </w:rPr>
        <w:t>Challenges</w:t>
      </w:r>
      <w:proofErr w:type="spellEnd"/>
      <w:r w:rsidRPr="003C5FA8">
        <w:rPr>
          <w:rFonts w:cs="Times New Roman"/>
          <w:sz w:val="20"/>
          <w:szCs w:val="20"/>
        </w:rPr>
        <w:t xml:space="preserve"> </w:t>
      </w:r>
      <w:proofErr w:type="spellStart"/>
      <w:r w:rsidRPr="003C5FA8">
        <w:rPr>
          <w:rFonts w:cs="Times New Roman"/>
          <w:sz w:val="20"/>
          <w:szCs w:val="20"/>
        </w:rPr>
        <w:t>for</w:t>
      </w:r>
      <w:proofErr w:type="spellEnd"/>
      <w:r w:rsidRPr="003C5FA8">
        <w:rPr>
          <w:rFonts w:cs="Times New Roman"/>
          <w:sz w:val="20"/>
          <w:szCs w:val="20"/>
        </w:rPr>
        <w:t xml:space="preserve"> </w:t>
      </w:r>
      <w:proofErr w:type="spellStart"/>
      <w:r w:rsidRPr="003C5FA8">
        <w:rPr>
          <w:rFonts w:cs="Times New Roman"/>
          <w:sz w:val="20"/>
          <w:szCs w:val="20"/>
        </w:rPr>
        <w:t>the</w:t>
      </w:r>
      <w:proofErr w:type="spellEnd"/>
      <w:r w:rsidRPr="003C5FA8">
        <w:rPr>
          <w:rFonts w:cs="Times New Roman"/>
          <w:sz w:val="20"/>
          <w:szCs w:val="20"/>
        </w:rPr>
        <w:t xml:space="preserve"> </w:t>
      </w:r>
      <w:proofErr w:type="spellStart"/>
      <w:r w:rsidRPr="003C5FA8">
        <w:rPr>
          <w:rFonts w:cs="Times New Roman"/>
          <w:sz w:val="20"/>
          <w:szCs w:val="20"/>
        </w:rPr>
        <w:t>student</w:t>
      </w:r>
      <w:proofErr w:type="spellEnd"/>
      <w:r w:rsidRPr="003C5FA8">
        <w:rPr>
          <w:rFonts w:cs="Times New Roman"/>
          <w:sz w:val="20"/>
          <w:szCs w:val="20"/>
        </w:rPr>
        <w:t xml:space="preserve"> </w:t>
      </w:r>
      <w:proofErr w:type="spellStart"/>
      <w:r w:rsidRPr="003C5FA8">
        <w:rPr>
          <w:rFonts w:cs="Times New Roman"/>
          <w:sz w:val="20"/>
          <w:szCs w:val="20"/>
        </w:rPr>
        <w:t>community</w:t>
      </w:r>
      <w:proofErr w:type="spellEnd"/>
      <w:r w:rsidRPr="003C5FA8">
        <w:rPr>
          <w:rFonts w:cs="Times New Roman"/>
          <w:sz w:val="20"/>
          <w:szCs w:val="20"/>
        </w:rPr>
        <w:t xml:space="preserve"> </w:t>
      </w:r>
      <w:proofErr w:type="spellStart"/>
      <w:r w:rsidRPr="003C5FA8">
        <w:rPr>
          <w:rFonts w:cs="Times New Roman"/>
          <w:sz w:val="20"/>
          <w:szCs w:val="20"/>
        </w:rPr>
        <w:t>in</w:t>
      </w:r>
      <w:proofErr w:type="spellEnd"/>
      <w:r w:rsidRPr="003C5FA8">
        <w:rPr>
          <w:rFonts w:cs="Times New Roman"/>
          <w:sz w:val="20"/>
          <w:szCs w:val="20"/>
        </w:rPr>
        <w:t xml:space="preserve"> </w:t>
      </w:r>
      <w:proofErr w:type="spellStart"/>
      <w:r w:rsidRPr="003C5FA8">
        <w:rPr>
          <w:rFonts w:cs="Times New Roman"/>
          <w:sz w:val="20"/>
          <w:szCs w:val="20"/>
        </w:rPr>
        <w:t>the</w:t>
      </w:r>
      <w:proofErr w:type="spellEnd"/>
      <w:r w:rsidRPr="003C5FA8">
        <w:rPr>
          <w:rFonts w:cs="Times New Roman"/>
          <w:sz w:val="20"/>
          <w:szCs w:val="20"/>
        </w:rPr>
        <w:t xml:space="preserve"> </w:t>
      </w:r>
      <w:proofErr w:type="spellStart"/>
      <w:r w:rsidRPr="003C5FA8">
        <w:rPr>
          <w:rFonts w:cs="Times New Roman"/>
          <w:sz w:val="20"/>
          <w:szCs w:val="20"/>
        </w:rPr>
        <w:t>conditions</w:t>
      </w:r>
      <w:proofErr w:type="spellEnd"/>
      <w:r w:rsidRPr="003C5FA8">
        <w:rPr>
          <w:rFonts w:cs="Times New Roman"/>
          <w:sz w:val="20"/>
          <w:szCs w:val="20"/>
        </w:rPr>
        <w:t xml:space="preserve"> </w:t>
      </w:r>
      <w:proofErr w:type="spellStart"/>
      <w:r w:rsidRPr="003C5FA8">
        <w:rPr>
          <w:rFonts w:cs="Times New Roman"/>
          <w:sz w:val="20"/>
          <w:szCs w:val="20"/>
        </w:rPr>
        <w:t>of</w:t>
      </w:r>
      <w:proofErr w:type="spellEnd"/>
      <w:r w:rsidRPr="003C5FA8">
        <w:rPr>
          <w:rFonts w:cs="Times New Roman"/>
          <w:sz w:val="20"/>
          <w:szCs w:val="20"/>
        </w:rPr>
        <w:t xml:space="preserve"> </w:t>
      </w:r>
      <w:proofErr w:type="spellStart"/>
      <w:r w:rsidRPr="003C5FA8">
        <w:rPr>
          <w:rFonts w:cs="Times New Roman"/>
          <w:sz w:val="20"/>
          <w:szCs w:val="20"/>
        </w:rPr>
        <w:t>war</w:t>
      </w:r>
      <w:proofErr w:type="spellEnd"/>
      <w:r w:rsidRPr="00A9672A">
        <w:rPr>
          <w:rFonts w:cs="Times New Roman"/>
          <w:sz w:val="20"/>
          <w:szCs w:val="20"/>
        </w:rPr>
        <w:t>).</w:t>
      </w:r>
      <w:r>
        <w:rPr>
          <w:rFonts w:cs="Times New Roman"/>
          <w:sz w:val="20"/>
          <w:szCs w:val="20"/>
        </w:rPr>
        <w:t xml:space="preserve"> Зазначені заходи реалізовувались в рамках </w:t>
      </w:r>
      <w:r w:rsidRPr="000A6F2E">
        <w:rPr>
          <w:rFonts w:cs="Times New Roman"/>
          <w:sz w:val="20"/>
          <w:szCs w:val="20"/>
        </w:rPr>
        <w:t>проекту</w:t>
      </w:r>
      <w:r>
        <w:rPr>
          <w:rFonts w:cs="Times New Roman"/>
          <w:b/>
          <w:sz w:val="20"/>
          <w:szCs w:val="20"/>
        </w:rPr>
        <w:t xml:space="preserve"> «Вища освіта України в період постпандемії та в умовах війни» та в рамках стажування в Університеті </w:t>
      </w:r>
      <w:proofErr w:type="spellStart"/>
      <w:r>
        <w:rPr>
          <w:rFonts w:cs="Times New Roman"/>
          <w:b/>
          <w:sz w:val="20"/>
          <w:szCs w:val="20"/>
        </w:rPr>
        <w:t>Євле</w:t>
      </w:r>
      <w:proofErr w:type="spellEnd"/>
      <w:r>
        <w:rPr>
          <w:rFonts w:cs="Times New Roman"/>
          <w:b/>
          <w:sz w:val="20"/>
          <w:szCs w:val="20"/>
        </w:rPr>
        <w:t xml:space="preserve">, Швеція. </w:t>
      </w:r>
    </w:p>
    <w:p w:rsidR="00533AA9" w:rsidRDefault="00533AA9" w:rsidP="00533AA9">
      <w:pPr>
        <w:spacing w:after="0" w:line="240" w:lineRule="auto"/>
        <w:ind w:firstLine="360"/>
        <w:jc w:val="both"/>
        <w:rPr>
          <w:rFonts w:cs="Times New Roman"/>
          <w:sz w:val="20"/>
          <w:szCs w:val="20"/>
        </w:rPr>
      </w:pPr>
      <w:r w:rsidRPr="00A9672A">
        <w:rPr>
          <w:rFonts w:cs="Times New Roman"/>
          <w:sz w:val="20"/>
          <w:szCs w:val="20"/>
        </w:rPr>
        <w:t xml:space="preserve">В процесі обговорення теми студенти </w:t>
      </w:r>
      <w:r>
        <w:rPr>
          <w:rFonts w:cs="Times New Roman"/>
          <w:sz w:val="20"/>
          <w:szCs w:val="20"/>
        </w:rPr>
        <w:t>презентували інформацію про те з якими труднощами та викликами вони зустрічаються, що допомагає їм подолати всі виклики</w:t>
      </w:r>
      <w:r w:rsidRPr="00A9672A">
        <w:rPr>
          <w:rFonts w:cs="Times New Roman"/>
          <w:sz w:val="20"/>
          <w:szCs w:val="20"/>
        </w:rPr>
        <w:t>.</w:t>
      </w:r>
      <w:r>
        <w:rPr>
          <w:rFonts w:cs="Times New Roman"/>
          <w:sz w:val="20"/>
          <w:szCs w:val="20"/>
        </w:rPr>
        <w:t xml:space="preserve"> Студенти</w:t>
      </w:r>
      <w:r w:rsidRPr="00A9672A">
        <w:rPr>
          <w:rFonts w:cs="Times New Roman"/>
          <w:sz w:val="20"/>
          <w:szCs w:val="20"/>
        </w:rPr>
        <w:t xml:space="preserve"> було обговорено проблеми </w:t>
      </w:r>
      <w:r>
        <w:rPr>
          <w:rFonts w:cs="Times New Roman"/>
          <w:sz w:val="20"/>
          <w:szCs w:val="20"/>
        </w:rPr>
        <w:t>дистанційного навчання, переваги та недоліки дистанційного спілкування з викладачами та одногрупниками</w:t>
      </w:r>
      <w:r w:rsidRPr="00A9672A">
        <w:rPr>
          <w:rFonts w:cs="Times New Roman"/>
          <w:sz w:val="20"/>
          <w:szCs w:val="20"/>
        </w:rPr>
        <w:t xml:space="preserve">. </w:t>
      </w:r>
      <w:r>
        <w:rPr>
          <w:rFonts w:cs="Times New Roman"/>
          <w:sz w:val="20"/>
          <w:szCs w:val="20"/>
        </w:rPr>
        <w:t xml:space="preserve">Студенти виразили свою готовність до повернення навчання в режимі </w:t>
      </w:r>
      <w:proofErr w:type="spellStart"/>
      <w:r>
        <w:rPr>
          <w:rFonts w:cs="Times New Roman"/>
          <w:sz w:val="20"/>
          <w:szCs w:val="20"/>
        </w:rPr>
        <w:t>офф</w:t>
      </w:r>
      <w:proofErr w:type="spellEnd"/>
      <w:r>
        <w:rPr>
          <w:rFonts w:cs="Times New Roman"/>
          <w:sz w:val="20"/>
          <w:szCs w:val="20"/>
        </w:rPr>
        <w:t xml:space="preserve"> лайн, найскладнішим вони вважають було налагодження комунікації, найскладнішим у процесі повернення до </w:t>
      </w:r>
      <w:proofErr w:type="spellStart"/>
      <w:r>
        <w:rPr>
          <w:rFonts w:cs="Times New Roman"/>
          <w:sz w:val="20"/>
          <w:szCs w:val="20"/>
        </w:rPr>
        <w:t>офф</w:t>
      </w:r>
      <w:proofErr w:type="spellEnd"/>
      <w:r>
        <w:rPr>
          <w:rFonts w:cs="Times New Roman"/>
          <w:sz w:val="20"/>
          <w:szCs w:val="20"/>
        </w:rPr>
        <w:t xml:space="preserve"> лайн навчання</w:t>
      </w:r>
      <w:r w:rsidRPr="00A9672A">
        <w:rPr>
          <w:rFonts w:cs="Times New Roman"/>
          <w:sz w:val="20"/>
          <w:szCs w:val="20"/>
        </w:rPr>
        <w:t xml:space="preserve"> </w:t>
      </w:r>
      <w:r>
        <w:rPr>
          <w:rFonts w:cs="Times New Roman"/>
          <w:sz w:val="20"/>
          <w:szCs w:val="20"/>
        </w:rPr>
        <w:t>студенти вважають налагодження особистісної комунікації в групі та з професорсько-викладацьким складом, а також адаптацію до безпосереднього освітнього середовища. Окремі студенти також зазначили, що викликами вони вважають і також подолання бар’єрів пов’язаних з глибиною знань, що вони отримали в дистанційному форматі, вони вважають, що в них не достатнього систематизовані знання і що для цього доведеться дуже багато наздоганяти в самостійному опрацюванні матеріалів різних дисциплін.</w:t>
      </w:r>
    </w:p>
    <w:p w:rsidR="00533AA9" w:rsidRPr="00A9672A" w:rsidRDefault="00533AA9" w:rsidP="00533AA9">
      <w:pPr>
        <w:spacing w:after="0" w:line="240" w:lineRule="auto"/>
        <w:ind w:firstLine="360"/>
        <w:jc w:val="both"/>
        <w:rPr>
          <w:rFonts w:cs="Times New Roman"/>
          <w:sz w:val="20"/>
          <w:szCs w:val="20"/>
        </w:rPr>
      </w:pPr>
      <w:r w:rsidRPr="00A9672A">
        <w:rPr>
          <w:rFonts w:cs="Times New Roman"/>
          <w:sz w:val="20"/>
          <w:szCs w:val="20"/>
        </w:rPr>
        <w:t xml:space="preserve">Підсумками та результатами </w:t>
      </w:r>
      <w:r>
        <w:rPr>
          <w:rFonts w:cs="Times New Roman"/>
          <w:sz w:val="20"/>
          <w:szCs w:val="20"/>
        </w:rPr>
        <w:t>проведеного заходу</w:t>
      </w:r>
      <w:r w:rsidRPr="00A9672A">
        <w:rPr>
          <w:rFonts w:cs="Times New Roman"/>
          <w:sz w:val="20"/>
          <w:szCs w:val="20"/>
        </w:rPr>
        <w:t xml:space="preserve"> </w:t>
      </w:r>
      <w:r>
        <w:rPr>
          <w:rFonts w:cs="Times New Roman"/>
          <w:sz w:val="20"/>
          <w:szCs w:val="20"/>
        </w:rPr>
        <w:t xml:space="preserve">стало представленні Наталією Іванівною стратегій подолання бар’єрів, озвучених студентами, прийомів систематизації знань з окремих дисциплін (побудова карт-знань, планування, організація свого графіку роботи та навчання, моніторинг виконаних завдань та запланованих заходів тощо), а також </w:t>
      </w:r>
      <w:r w:rsidRPr="00A9672A">
        <w:rPr>
          <w:rFonts w:cs="Times New Roman"/>
          <w:sz w:val="20"/>
          <w:szCs w:val="20"/>
        </w:rPr>
        <w:t>методичні прийоми ефективно</w:t>
      </w:r>
      <w:r>
        <w:rPr>
          <w:rFonts w:cs="Times New Roman"/>
          <w:sz w:val="20"/>
          <w:szCs w:val="20"/>
        </w:rPr>
        <w:t>ї комунікації задля порозуміння в міжособистісній комунікації та комунікації з університетською спільнотою вцілому</w:t>
      </w:r>
      <w:r w:rsidRPr="00A9672A">
        <w:rPr>
          <w:rFonts w:cs="Times New Roman"/>
          <w:sz w:val="20"/>
          <w:szCs w:val="20"/>
        </w:rPr>
        <w:t>.</w:t>
      </w:r>
      <w:r>
        <w:rPr>
          <w:rFonts w:cs="Times New Roman"/>
          <w:sz w:val="20"/>
          <w:szCs w:val="20"/>
        </w:rPr>
        <w:t xml:space="preserve"> Перспективою подальшого спілкування та зустрічей визначено обговорення зі студентами, стратегії які вони обрали та їх ефективність.</w:t>
      </w:r>
    </w:p>
    <w:p w:rsidR="00533AA9" w:rsidRDefault="00533AA9" w:rsidP="00533AA9">
      <w:pPr>
        <w:ind w:firstLine="360"/>
      </w:pPr>
    </w:p>
    <w:p w:rsidR="00533AA9" w:rsidRDefault="00533AA9" w:rsidP="00533AA9">
      <w:pPr>
        <w:spacing w:after="0" w:line="240" w:lineRule="auto"/>
        <w:ind w:firstLine="360"/>
        <w:jc w:val="both"/>
        <w:rPr>
          <w:noProof/>
          <w:lang w:eastAsia="uk-UA"/>
        </w:rPr>
      </w:pPr>
    </w:p>
    <w:p w:rsidR="00533AA9" w:rsidRPr="00A9672A" w:rsidRDefault="00533AA9" w:rsidP="00533AA9">
      <w:pPr>
        <w:spacing w:after="0" w:line="240" w:lineRule="auto"/>
        <w:ind w:firstLine="360"/>
        <w:jc w:val="both"/>
        <w:rPr>
          <w:rFonts w:cs="Times New Roman"/>
          <w:sz w:val="20"/>
          <w:szCs w:val="20"/>
        </w:rPr>
      </w:pPr>
      <w:r>
        <w:rPr>
          <w:noProof/>
          <w:lang w:eastAsia="uk-UA"/>
        </w:rPr>
        <w:lastRenderedPageBreak/>
        <w:drawing>
          <wp:inline distT="0" distB="0" distL="0" distR="0" wp14:anchorId="6F4932FC" wp14:editId="6635DDCA">
            <wp:extent cx="3880653" cy="2575249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7592" t="19275" r="17064" b="3603"/>
                    <a:stretch/>
                  </pic:blipFill>
                  <pic:spPr bwMode="auto">
                    <a:xfrm>
                      <a:off x="0" y="0"/>
                      <a:ext cx="3881678" cy="2575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AA9" w:rsidRPr="00A9672A" w:rsidRDefault="00533AA9" w:rsidP="00533AA9">
      <w:pPr>
        <w:spacing w:after="0" w:line="240" w:lineRule="auto"/>
        <w:ind w:firstLine="360"/>
        <w:rPr>
          <w:noProof/>
          <w:sz w:val="20"/>
          <w:szCs w:val="20"/>
          <w:lang w:eastAsia="uk-UA"/>
        </w:rPr>
      </w:pPr>
    </w:p>
    <w:p w:rsidR="00533AA9" w:rsidRDefault="00533AA9" w:rsidP="00533AA9">
      <w:pPr>
        <w:ind w:firstLine="360"/>
        <w:rPr>
          <w:noProof/>
          <w:lang w:eastAsia="uk-UA"/>
        </w:rPr>
      </w:pPr>
    </w:p>
    <w:p w:rsidR="00533AA9" w:rsidRDefault="00533AA9" w:rsidP="00533AA9">
      <w:pPr>
        <w:ind w:firstLine="360"/>
        <w:rPr>
          <w:noProof/>
          <w:lang w:eastAsia="uk-UA"/>
        </w:rPr>
      </w:pPr>
    </w:p>
    <w:p w:rsidR="00533AA9" w:rsidRDefault="00533AA9" w:rsidP="00533AA9">
      <w:pPr>
        <w:ind w:firstLine="360"/>
        <w:rPr>
          <w:noProof/>
          <w:lang w:eastAsia="uk-UA"/>
        </w:rPr>
      </w:pPr>
    </w:p>
    <w:p w:rsidR="00533AA9" w:rsidRDefault="00533AA9" w:rsidP="00533AA9">
      <w:pPr>
        <w:ind w:firstLine="360"/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 wp14:anchorId="3B8A6C1E" wp14:editId="48629DA7">
            <wp:extent cx="3918857" cy="2602230"/>
            <wp:effectExtent l="0" t="0" r="571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806" t="17880" r="17200" b="4183"/>
                    <a:stretch/>
                  </pic:blipFill>
                  <pic:spPr bwMode="auto">
                    <a:xfrm>
                      <a:off x="0" y="0"/>
                      <a:ext cx="3920340" cy="2603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AA9" w:rsidRDefault="00533AA9" w:rsidP="00533AA9">
      <w:pPr>
        <w:ind w:firstLine="360"/>
        <w:rPr>
          <w:noProof/>
          <w:lang w:eastAsia="uk-UA"/>
        </w:rPr>
      </w:pPr>
    </w:p>
    <w:p w:rsidR="00533AA9" w:rsidRDefault="00533AA9" w:rsidP="00533AA9">
      <w:pPr>
        <w:ind w:firstLine="360"/>
        <w:rPr>
          <w:noProof/>
          <w:lang w:eastAsia="uk-UA"/>
        </w:rPr>
      </w:pPr>
    </w:p>
    <w:p w:rsidR="00533AA9" w:rsidRDefault="00533AA9" w:rsidP="00533AA9">
      <w:pPr>
        <w:ind w:firstLine="360"/>
      </w:pPr>
      <w:r>
        <w:rPr>
          <w:noProof/>
          <w:lang w:eastAsia="uk-UA"/>
        </w:rPr>
        <w:lastRenderedPageBreak/>
        <w:drawing>
          <wp:inline distT="0" distB="0" distL="0" distR="0" wp14:anchorId="0A46F8F2" wp14:editId="5FC91741">
            <wp:extent cx="5915025" cy="25622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-321" t="17969" r="733" b="5305"/>
                    <a:stretch/>
                  </pic:blipFill>
                  <pic:spPr bwMode="auto">
                    <a:xfrm>
                      <a:off x="0" y="0"/>
                      <a:ext cx="5915960" cy="256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AA9" w:rsidRDefault="00533AA9" w:rsidP="00533AA9">
      <w:pPr>
        <w:ind w:firstLine="360"/>
      </w:pPr>
      <w:r>
        <w:rPr>
          <w:noProof/>
          <w:lang w:eastAsia="uk-UA"/>
        </w:rPr>
        <w:drawing>
          <wp:inline distT="0" distB="0" distL="0" distR="0" wp14:anchorId="408E136C" wp14:editId="258BE4E9">
            <wp:extent cx="5850294" cy="25749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8436" r="1501" b="4459"/>
                    <a:stretch/>
                  </pic:blipFill>
                  <pic:spPr bwMode="auto">
                    <a:xfrm>
                      <a:off x="0" y="0"/>
                      <a:ext cx="5851310" cy="2575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AA9" w:rsidRDefault="00533AA9" w:rsidP="00533AA9">
      <w:pPr>
        <w:ind w:firstLine="360"/>
      </w:pPr>
    </w:p>
    <w:p w:rsidR="00533AA9" w:rsidRDefault="00533AA9" w:rsidP="00533AA9">
      <w:pPr>
        <w:ind w:firstLine="360"/>
      </w:pPr>
    </w:p>
    <w:p w:rsidR="00533AA9" w:rsidRDefault="00533AA9" w:rsidP="00533AA9">
      <w:pPr>
        <w:ind w:firstLine="360"/>
      </w:pPr>
      <w:r>
        <w:rPr>
          <w:noProof/>
          <w:lang w:eastAsia="uk-UA"/>
        </w:rPr>
        <w:lastRenderedPageBreak/>
        <w:drawing>
          <wp:inline distT="0" distB="0" distL="0" distR="0" wp14:anchorId="02D98DD9" wp14:editId="6F237115">
            <wp:extent cx="5940425" cy="3341787"/>
            <wp:effectExtent l="0" t="0" r="317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A9" w:rsidRDefault="00533AA9" w:rsidP="00533AA9">
      <w:pPr>
        <w:ind w:firstLine="360"/>
        <w:rPr>
          <w:lang w:val="en-US"/>
        </w:rPr>
      </w:pPr>
      <w:r>
        <w:rPr>
          <w:noProof/>
          <w:lang w:eastAsia="uk-UA"/>
        </w:rPr>
        <w:drawing>
          <wp:inline distT="0" distB="0" distL="0" distR="0" wp14:anchorId="3DB615C3" wp14:editId="0D6DB03C">
            <wp:extent cx="5760720" cy="3240405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A9" w:rsidRDefault="00533AA9" w:rsidP="00533AA9">
      <w:pPr>
        <w:ind w:firstLine="360"/>
        <w:rPr>
          <w:lang w:val="en-US"/>
        </w:rPr>
      </w:pPr>
    </w:p>
    <w:p w:rsidR="007E7D4E" w:rsidRDefault="007E7D4E"/>
    <w:sectPr w:rsidR="007E7D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0DCF"/>
    <w:rsid w:val="000945EE"/>
    <w:rsid w:val="002C7174"/>
    <w:rsid w:val="003B6DA5"/>
    <w:rsid w:val="003C4084"/>
    <w:rsid w:val="003F3A4A"/>
    <w:rsid w:val="004062A5"/>
    <w:rsid w:val="00424923"/>
    <w:rsid w:val="0043338E"/>
    <w:rsid w:val="00453DD8"/>
    <w:rsid w:val="004760DB"/>
    <w:rsid w:val="00533AA9"/>
    <w:rsid w:val="00607CD4"/>
    <w:rsid w:val="007C54E8"/>
    <w:rsid w:val="007E7D4E"/>
    <w:rsid w:val="00830DCF"/>
    <w:rsid w:val="00850566"/>
    <w:rsid w:val="009C5A41"/>
    <w:rsid w:val="00AF7134"/>
    <w:rsid w:val="00B31873"/>
    <w:rsid w:val="00BA3402"/>
    <w:rsid w:val="00DE2319"/>
    <w:rsid w:val="00DF4445"/>
    <w:rsid w:val="00E02452"/>
    <w:rsid w:val="00E323A6"/>
    <w:rsid w:val="00E635D1"/>
    <w:rsid w:val="00EB5EB2"/>
    <w:rsid w:val="00F55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A461E9A-C07E-4FB8-AA0B-088905F18E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3AA9"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33AA9"/>
    <w:rPr>
      <w:color w:val="0563C1" w:themeColor="hyperlink"/>
      <w:u w:val="single"/>
    </w:rPr>
  </w:style>
  <w:style w:type="character" w:styleId="a4">
    <w:name w:val="Emphasis"/>
    <w:basedOn w:val="a0"/>
    <w:uiPriority w:val="20"/>
    <w:qFormat/>
    <w:rsid w:val="00533AA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hyperlink" Target="https://www.researchgate.net/profile/Paul-Iwuanyanw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hyperlink" Target="https://www.marialuizasussekind.com/" TargetMode="Externa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hyperlink" Target="https://www.kingston.ac.uk/staff/profile/declan-hamblin-789/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hyperlink" Target="https://www.instagram.com/p/Crj0-o0OgwR/?utm_source=ig_web_copy_link" TargetMode="Externa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2836</Words>
  <Characters>1617</Characters>
  <Application>Microsoft Office Word</Application>
  <DocSecurity>0</DocSecurity>
  <Lines>13</Lines>
  <Paragraphs>8</Paragraphs>
  <ScaleCrop>false</ScaleCrop>
  <Company/>
  <LinksUpToDate>false</LinksUpToDate>
  <CharactersWithSpaces>4445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</dc:creator>
  <cp:keywords/>
  <dc:description/>
  <cp:lastModifiedBy>Natali</cp:lastModifiedBy>
  <cp:revision>3</cp:revision>
  <dcterms:created xsi:type="dcterms:W3CDTF">2023-11-23T17:51:00Z</dcterms:created>
  <dcterms:modified xsi:type="dcterms:W3CDTF">2023-11-23T17:57:00Z</dcterms:modified>
</cp:coreProperties>
</file>